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6181" w14:textId="667B3E54" w:rsidR="000C4D83" w:rsidRPr="000C4D83" w:rsidRDefault="00A102B3" w:rsidP="003C4782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77B52">
        <w:rPr>
          <w:rFonts w:ascii="Times New Roman" w:hAnsi="Times New Roman" w:cs="Times New Roman"/>
          <w:b/>
          <w:bCs/>
        </w:rPr>
        <w:t xml:space="preserve">Assignment </w:t>
      </w:r>
      <w:r w:rsidR="00830A2C">
        <w:rPr>
          <w:rFonts w:ascii="Times New Roman" w:hAnsi="Times New Roman" w:cs="Times New Roman"/>
          <w:b/>
          <w:bCs/>
        </w:rPr>
        <w:t>4</w:t>
      </w:r>
      <w:r w:rsidRPr="00B77B52">
        <w:rPr>
          <w:rFonts w:ascii="Times New Roman" w:hAnsi="Times New Roman" w:cs="Times New Roman"/>
          <w:b/>
          <w:bCs/>
        </w:rPr>
        <w:t xml:space="preserve">: </w:t>
      </w:r>
      <w:r w:rsidR="00830A2C">
        <w:rPr>
          <w:rFonts w:ascii="Times New Roman" w:hAnsi="Times New Roman" w:cs="Times New Roman"/>
          <w:b/>
          <w:bCs/>
        </w:rPr>
        <w:t>Presentation about Research Paper</w:t>
      </w:r>
    </w:p>
    <w:p w14:paraId="7BCE9D70" w14:textId="6C99B12F" w:rsidR="00B53478" w:rsidRDefault="00B53478" w:rsidP="000C4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</w:t>
      </w:r>
      <w:r w:rsidR="001E179B">
        <w:rPr>
          <w:rFonts w:ascii="Times New Roman" w:hAnsi="Times New Roman" w:cs="Times New Roman"/>
        </w:rPr>
        <w:t>offers a platform to practice oral literacy. You</w:t>
      </w:r>
      <w:r w:rsidR="00BC4146">
        <w:rPr>
          <w:rFonts w:ascii="Times New Roman" w:hAnsi="Times New Roman" w:cs="Times New Roman"/>
        </w:rPr>
        <w:t xml:space="preserve"> encounter your </w:t>
      </w:r>
      <w:proofErr w:type="gramStart"/>
      <w:r w:rsidR="00BC4146">
        <w:rPr>
          <w:rFonts w:ascii="Times New Roman" w:hAnsi="Times New Roman" w:cs="Times New Roman"/>
        </w:rPr>
        <w:t>audience</w:t>
      </w:r>
      <w:proofErr w:type="gramEnd"/>
      <w:r w:rsidR="00BC4146">
        <w:rPr>
          <w:rFonts w:ascii="Times New Roman" w:hAnsi="Times New Roman" w:cs="Times New Roman"/>
        </w:rPr>
        <w:t xml:space="preserve"> and they give you feedback.</w:t>
      </w:r>
      <w:r w:rsidR="00764406">
        <w:rPr>
          <w:rFonts w:ascii="Times New Roman" w:hAnsi="Times New Roman" w:cs="Times New Roman"/>
        </w:rPr>
        <w:t xml:space="preserve"> You are going to present your research paper to your classmates and me</w:t>
      </w:r>
      <w:r w:rsidR="0083564C">
        <w:rPr>
          <w:rFonts w:ascii="Times New Roman" w:hAnsi="Times New Roman" w:cs="Times New Roman"/>
        </w:rPr>
        <w:t xml:space="preserve">. How are you going to illustrate your thesis, arguments, evidence, and conclusion? How is speech different from writing? </w:t>
      </w:r>
      <w:r w:rsidR="00F42C46">
        <w:rPr>
          <w:rFonts w:ascii="Times New Roman" w:hAnsi="Times New Roman" w:cs="Times New Roman"/>
        </w:rPr>
        <w:t xml:space="preserve">How will you effectively deliver your messages? </w:t>
      </w:r>
      <w:r w:rsidR="00CF30FA">
        <w:rPr>
          <w:rFonts w:ascii="Times New Roman" w:hAnsi="Times New Roman" w:cs="Times New Roman"/>
        </w:rPr>
        <w:t xml:space="preserve">What reactions do you expect from us? </w:t>
      </w:r>
      <w:r w:rsidR="0056520F">
        <w:rPr>
          <w:rFonts w:ascii="Times New Roman" w:hAnsi="Times New Roman" w:cs="Times New Roman"/>
        </w:rPr>
        <w:t>You are going to be an audience when other classmates present their research paper</w:t>
      </w:r>
      <w:r w:rsidR="006F0ABD">
        <w:rPr>
          <w:rFonts w:ascii="Times New Roman" w:hAnsi="Times New Roman" w:cs="Times New Roman"/>
        </w:rPr>
        <w:t xml:space="preserve">. This session is another chance to </w:t>
      </w:r>
      <w:r w:rsidR="00EF43D0">
        <w:rPr>
          <w:rFonts w:ascii="Times New Roman" w:hAnsi="Times New Roman" w:cs="Times New Roman"/>
        </w:rPr>
        <w:t xml:space="preserve">reflect on the roles of presenter and audience. </w:t>
      </w:r>
      <w:r w:rsidR="00270A0C">
        <w:rPr>
          <w:rFonts w:ascii="Times New Roman" w:hAnsi="Times New Roman" w:cs="Times New Roman"/>
        </w:rPr>
        <w:t xml:space="preserve">Assignment 4 </w:t>
      </w:r>
      <w:r w:rsidR="00110AA8">
        <w:rPr>
          <w:rFonts w:ascii="Times New Roman" w:hAnsi="Times New Roman" w:cs="Times New Roman"/>
        </w:rPr>
        <w:t>is one integral part of the course</w:t>
      </w:r>
      <w:r w:rsidR="00BB3353">
        <w:rPr>
          <w:rFonts w:ascii="Times New Roman" w:hAnsi="Times New Roman" w:cs="Times New Roman"/>
        </w:rPr>
        <w:t>,</w:t>
      </w:r>
      <w:r w:rsidR="00110AA8">
        <w:rPr>
          <w:rFonts w:ascii="Times New Roman" w:hAnsi="Times New Roman" w:cs="Times New Roman"/>
        </w:rPr>
        <w:t xml:space="preserve"> and </w:t>
      </w:r>
      <w:r w:rsidR="00BB3353">
        <w:rPr>
          <w:rFonts w:ascii="Times New Roman" w:hAnsi="Times New Roman" w:cs="Times New Roman"/>
        </w:rPr>
        <w:t xml:space="preserve">particularly, it </w:t>
      </w:r>
      <w:r w:rsidR="00270A0C">
        <w:rPr>
          <w:rFonts w:ascii="Times New Roman" w:hAnsi="Times New Roman" w:cs="Times New Roman"/>
        </w:rPr>
        <w:t>is closed related to Assignment 5</w:t>
      </w:r>
      <w:r w:rsidR="00110AA8">
        <w:rPr>
          <w:rFonts w:ascii="Times New Roman" w:hAnsi="Times New Roman" w:cs="Times New Roman"/>
        </w:rPr>
        <w:t xml:space="preserve">. </w:t>
      </w:r>
    </w:p>
    <w:p w14:paraId="6631CC5B" w14:textId="1F79B2FA" w:rsidR="00EF43D0" w:rsidRDefault="00EF43D0" w:rsidP="000C4D83">
      <w:pPr>
        <w:rPr>
          <w:rFonts w:ascii="Times New Roman" w:hAnsi="Times New Roman" w:cs="Times New Roman"/>
        </w:rPr>
      </w:pPr>
    </w:p>
    <w:p w14:paraId="1AD3D439" w14:textId="7E835852" w:rsidR="00EF43D0" w:rsidRPr="00BB3353" w:rsidRDefault="00F65BF2" w:rsidP="000C4D83">
      <w:pPr>
        <w:rPr>
          <w:rFonts w:ascii="Times New Roman" w:hAnsi="Times New Roman" w:cs="Times New Roman"/>
          <w:b/>
          <w:bCs/>
        </w:rPr>
      </w:pPr>
      <w:r w:rsidRPr="00BB3353">
        <w:rPr>
          <w:rFonts w:ascii="Times New Roman" w:hAnsi="Times New Roman" w:cs="Times New Roman"/>
          <w:b/>
          <w:bCs/>
        </w:rPr>
        <w:t>The Purpose of Major Assignment 4:</w:t>
      </w:r>
    </w:p>
    <w:p w14:paraId="0FE03B67" w14:textId="04F64576" w:rsidR="00F65BF2" w:rsidRPr="00BB3353" w:rsidRDefault="00F65BF2" w:rsidP="00BB33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B3353">
        <w:rPr>
          <w:rFonts w:ascii="Times New Roman" w:hAnsi="Times New Roman" w:cs="Times New Roman"/>
        </w:rPr>
        <w:t xml:space="preserve">To </w:t>
      </w:r>
      <w:r w:rsidR="00CE5AB0" w:rsidRPr="00BB3353">
        <w:rPr>
          <w:rFonts w:ascii="Times New Roman" w:hAnsi="Times New Roman" w:cs="Times New Roman"/>
        </w:rPr>
        <w:t xml:space="preserve">practice public speaking as one </w:t>
      </w:r>
      <w:r w:rsidR="00AF7057" w:rsidRPr="00BB3353">
        <w:rPr>
          <w:rFonts w:ascii="Times New Roman" w:hAnsi="Times New Roman" w:cs="Times New Roman"/>
        </w:rPr>
        <w:t xml:space="preserve">alternative composition. </w:t>
      </w:r>
    </w:p>
    <w:p w14:paraId="76D36D0C" w14:textId="3C272D96" w:rsidR="00AF7057" w:rsidRPr="00BB3353" w:rsidRDefault="00AF7057" w:rsidP="00BB33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B3353">
        <w:rPr>
          <w:rFonts w:ascii="Times New Roman" w:hAnsi="Times New Roman" w:cs="Times New Roman"/>
        </w:rPr>
        <w:t>To reflect on the</w:t>
      </w:r>
      <w:r w:rsidR="003C6C0B" w:rsidRPr="00BB3353">
        <w:rPr>
          <w:rFonts w:ascii="Times New Roman" w:hAnsi="Times New Roman" w:cs="Times New Roman"/>
        </w:rPr>
        <w:t xml:space="preserve"> organization, coherence, </w:t>
      </w:r>
      <w:r w:rsidR="00106EBB" w:rsidRPr="00BB3353">
        <w:rPr>
          <w:rFonts w:ascii="Times New Roman" w:hAnsi="Times New Roman" w:cs="Times New Roman"/>
        </w:rPr>
        <w:t>arguments, evidence, and conclusions of the</w:t>
      </w:r>
      <w:r w:rsidRPr="00BB3353">
        <w:rPr>
          <w:rFonts w:ascii="Times New Roman" w:hAnsi="Times New Roman" w:cs="Times New Roman"/>
        </w:rPr>
        <w:t xml:space="preserve"> </w:t>
      </w:r>
      <w:r w:rsidR="003C6C0B" w:rsidRPr="00BB3353">
        <w:rPr>
          <w:rFonts w:ascii="Times New Roman" w:hAnsi="Times New Roman" w:cs="Times New Roman"/>
        </w:rPr>
        <w:t xml:space="preserve">1st draft your research </w:t>
      </w:r>
      <w:r w:rsidR="00106EBB" w:rsidRPr="00BB3353">
        <w:rPr>
          <w:rFonts w:ascii="Times New Roman" w:hAnsi="Times New Roman" w:cs="Times New Roman"/>
        </w:rPr>
        <w:t xml:space="preserve">paper. </w:t>
      </w:r>
    </w:p>
    <w:p w14:paraId="460CB9C5" w14:textId="3A28D969" w:rsidR="00106EBB" w:rsidRPr="00BB3353" w:rsidRDefault="00106EBB" w:rsidP="00BB33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B3353">
        <w:rPr>
          <w:rFonts w:ascii="Times New Roman" w:hAnsi="Times New Roman" w:cs="Times New Roman"/>
        </w:rPr>
        <w:t xml:space="preserve">To collect feedback from </w:t>
      </w:r>
      <w:r w:rsidR="00B167A6" w:rsidRPr="00BB3353">
        <w:rPr>
          <w:rFonts w:ascii="Times New Roman" w:hAnsi="Times New Roman" w:cs="Times New Roman"/>
        </w:rPr>
        <w:t xml:space="preserve">your classmates. </w:t>
      </w:r>
    </w:p>
    <w:p w14:paraId="4C2954CE" w14:textId="256F58C6" w:rsidR="00B167A6" w:rsidRPr="00BB3353" w:rsidRDefault="00B167A6" w:rsidP="00BB33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B3353">
        <w:rPr>
          <w:rFonts w:ascii="Times New Roman" w:hAnsi="Times New Roman" w:cs="Times New Roman"/>
        </w:rPr>
        <w:t>To be prepared to revise your research paper</w:t>
      </w:r>
      <w:r w:rsidR="003B4190" w:rsidRPr="00BB3353">
        <w:rPr>
          <w:rFonts w:ascii="Times New Roman" w:hAnsi="Times New Roman" w:cs="Times New Roman"/>
        </w:rPr>
        <w:t xml:space="preserve">. </w:t>
      </w:r>
    </w:p>
    <w:p w14:paraId="3BAD5C34" w14:textId="23AB786C" w:rsidR="003B4190" w:rsidRPr="00BB3353" w:rsidRDefault="003B4190" w:rsidP="00BB33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B3353">
        <w:rPr>
          <w:rFonts w:ascii="Times New Roman" w:hAnsi="Times New Roman" w:cs="Times New Roman"/>
        </w:rPr>
        <w:t xml:space="preserve">To </w:t>
      </w:r>
      <w:r w:rsidR="00734C14" w:rsidRPr="00BB3353">
        <w:rPr>
          <w:rFonts w:ascii="Times New Roman" w:hAnsi="Times New Roman" w:cs="Times New Roman"/>
        </w:rPr>
        <w:t xml:space="preserve">learn to be an effective speaker. </w:t>
      </w:r>
    </w:p>
    <w:p w14:paraId="043780C9" w14:textId="5D913438" w:rsidR="00734C14" w:rsidRPr="00BB3353" w:rsidRDefault="00734C14" w:rsidP="00BB33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B3353">
        <w:rPr>
          <w:rFonts w:ascii="Times New Roman" w:hAnsi="Times New Roman" w:cs="Times New Roman"/>
        </w:rPr>
        <w:t xml:space="preserve">To learn to be a </w:t>
      </w:r>
      <w:r w:rsidR="00AA75E8" w:rsidRPr="00BB3353">
        <w:rPr>
          <w:rFonts w:ascii="Times New Roman" w:hAnsi="Times New Roman" w:cs="Times New Roman"/>
        </w:rPr>
        <w:t xml:space="preserve">respectful listener. </w:t>
      </w:r>
    </w:p>
    <w:p w14:paraId="268D2C73" w14:textId="2D8075F0" w:rsidR="00AA75E8" w:rsidRPr="00BB3353" w:rsidRDefault="00AA75E8" w:rsidP="00BB33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B3353">
        <w:rPr>
          <w:rFonts w:ascii="Times New Roman" w:hAnsi="Times New Roman" w:cs="Times New Roman"/>
        </w:rPr>
        <w:t xml:space="preserve">To learn to offer constructive feedback. </w:t>
      </w:r>
    </w:p>
    <w:p w14:paraId="1C745C5B" w14:textId="77777777" w:rsidR="000C4D83" w:rsidRPr="000C4D83" w:rsidRDefault="000C4D83" w:rsidP="000C4D83">
      <w:pPr>
        <w:rPr>
          <w:rFonts w:ascii="Times New Roman" w:hAnsi="Times New Roman" w:cs="Times New Roman"/>
        </w:rPr>
      </w:pPr>
    </w:p>
    <w:p w14:paraId="4C80872D" w14:textId="17F63D1A" w:rsidR="00BD6ED9" w:rsidRPr="002D5210" w:rsidRDefault="002139CB" w:rsidP="000C4D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As the speaker </w:t>
      </w:r>
      <w:r w:rsidRPr="002D5210">
        <w:rPr>
          <w:rFonts w:ascii="Times New Roman" w:hAnsi="Times New Roman" w:cs="Times New Roman"/>
        </w:rPr>
        <w:t>during t</w:t>
      </w:r>
      <w:r w:rsidR="000C4D83" w:rsidRPr="002D5210">
        <w:rPr>
          <w:rFonts w:ascii="Times New Roman" w:hAnsi="Times New Roman" w:cs="Times New Roman"/>
        </w:rPr>
        <w:t>he Presentation</w:t>
      </w:r>
      <w:r w:rsidR="002D5210" w:rsidRPr="002D5210">
        <w:rPr>
          <w:rFonts w:ascii="Times New Roman" w:hAnsi="Times New Roman" w:cs="Times New Roman"/>
        </w:rPr>
        <w:t>, y</w:t>
      </w:r>
      <w:r w:rsidRPr="002D5210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are</w:t>
      </w:r>
      <w:r w:rsidR="00361C16">
        <w:rPr>
          <w:rFonts w:ascii="Times New Roman" w:hAnsi="Times New Roman" w:cs="Times New Roman"/>
        </w:rPr>
        <w:t xml:space="preserve"> required: </w:t>
      </w:r>
    </w:p>
    <w:p w14:paraId="7D1BC152" w14:textId="58AA515F" w:rsidR="00361C16" w:rsidRPr="002D5210" w:rsidRDefault="00361C16" w:rsidP="002D5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D5210">
        <w:rPr>
          <w:rFonts w:ascii="Times New Roman" w:hAnsi="Times New Roman" w:cs="Times New Roman"/>
        </w:rPr>
        <w:t xml:space="preserve">To </w:t>
      </w:r>
      <w:r w:rsidR="004136BA" w:rsidRPr="002D5210">
        <w:rPr>
          <w:rFonts w:ascii="Times New Roman" w:hAnsi="Times New Roman" w:cs="Times New Roman"/>
        </w:rPr>
        <w:t>state the thesis, arguments, selected evidence, and conclusion</w:t>
      </w:r>
      <w:r w:rsidR="00A37EF4" w:rsidRPr="002D5210">
        <w:rPr>
          <w:rFonts w:ascii="Times New Roman" w:hAnsi="Times New Roman" w:cs="Times New Roman"/>
        </w:rPr>
        <w:t xml:space="preserve">s of your research paper. </w:t>
      </w:r>
    </w:p>
    <w:p w14:paraId="1BA70716" w14:textId="19008EAB" w:rsidR="000C3FBE" w:rsidRPr="00270B9B" w:rsidRDefault="00A37EF4" w:rsidP="00270B9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D5210">
        <w:rPr>
          <w:rFonts w:ascii="Times New Roman" w:hAnsi="Times New Roman" w:cs="Times New Roman"/>
        </w:rPr>
        <w:t xml:space="preserve">To offer necessary visual </w:t>
      </w:r>
      <w:r w:rsidR="00434A1E">
        <w:rPr>
          <w:rFonts w:ascii="Times New Roman" w:hAnsi="Times New Roman" w:cs="Times New Roman"/>
        </w:rPr>
        <w:t>representations</w:t>
      </w:r>
      <w:r w:rsidR="00C368E0" w:rsidRPr="002D5210">
        <w:rPr>
          <w:rFonts w:ascii="Times New Roman" w:hAnsi="Times New Roman" w:cs="Times New Roman"/>
        </w:rPr>
        <w:t xml:space="preserve">. </w:t>
      </w:r>
    </w:p>
    <w:p w14:paraId="583C202F" w14:textId="45047FDE" w:rsidR="004A2762" w:rsidRPr="002D5210" w:rsidRDefault="00C368E0" w:rsidP="002D5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D5210">
        <w:rPr>
          <w:rFonts w:ascii="Times New Roman" w:hAnsi="Times New Roman" w:cs="Times New Roman"/>
        </w:rPr>
        <w:t xml:space="preserve">To </w:t>
      </w:r>
      <w:r w:rsidR="00434A1E">
        <w:rPr>
          <w:rFonts w:ascii="Times New Roman" w:hAnsi="Times New Roman" w:cs="Times New Roman"/>
        </w:rPr>
        <w:t xml:space="preserve">keep </w:t>
      </w:r>
      <w:r w:rsidR="002D5210">
        <w:rPr>
          <w:rFonts w:ascii="Times New Roman" w:hAnsi="Times New Roman" w:cs="Times New Roman"/>
        </w:rPr>
        <w:t>your presentation</w:t>
      </w:r>
      <w:r w:rsidR="004A2762" w:rsidRPr="002D5210">
        <w:rPr>
          <w:rFonts w:ascii="Times New Roman" w:hAnsi="Times New Roman" w:cs="Times New Roman"/>
        </w:rPr>
        <w:t xml:space="preserve"> around </w:t>
      </w:r>
      <w:r w:rsidR="002918C0">
        <w:rPr>
          <w:rFonts w:ascii="Times New Roman" w:hAnsi="Times New Roman" w:cs="Times New Roman"/>
        </w:rPr>
        <w:t>10~12</w:t>
      </w:r>
      <w:r w:rsidR="004A2762" w:rsidRPr="002D5210">
        <w:rPr>
          <w:rFonts w:ascii="Times New Roman" w:hAnsi="Times New Roman" w:cs="Times New Roman"/>
        </w:rPr>
        <w:t xml:space="preserve"> minutes.</w:t>
      </w:r>
    </w:p>
    <w:p w14:paraId="57E5CB22" w14:textId="5D90782C" w:rsidR="00C368E0" w:rsidRDefault="009F1EF4" w:rsidP="002D5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D5210">
        <w:rPr>
          <w:rFonts w:ascii="Times New Roman" w:hAnsi="Times New Roman" w:cs="Times New Roman"/>
        </w:rPr>
        <w:t xml:space="preserve">To be prepared for a 5-minute Q&amp;A session. </w:t>
      </w:r>
      <w:r w:rsidR="004A2762" w:rsidRPr="002D5210">
        <w:rPr>
          <w:rFonts w:ascii="Times New Roman" w:hAnsi="Times New Roman" w:cs="Times New Roman"/>
        </w:rPr>
        <w:t xml:space="preserve"> </w:t>
      </w:r>
    </w:p>
    <w:p w14:paraId="0A5F21BB" w14:textId="3D6F9BB7" w:rsidR="00C84979" w:rsidRPr="002D5210" w:rsidRDefault="00C84979" w:rsidP="002D52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D5338A">
        <w:rPr>
          <w:rFonts w:ascii="Times New Roman" w:hAnsi="Times New Roman" w:cs="Times New Roman"/>
        </w:rPr>
        <w:t xml:space="preserve"> engage with the audience. </w:t>
      </w:r>
    </w:p>
    <w:p w14:paraId="7C60C8B5" w14:textId="77777777" w:rsidR="004A2762" w:rsidRDefault="004A2762" w:rsidP="000C4D83">
      <w:pPr>
        <w:rPr>
          <w:rFonts w:ascii="Times New Roman" w:hAnsi="Times New Roman" w:cs="Times New Roman"/>
        </w:rPr>
      </w:pPr>
    </w:p>
    <w:p w14:paraId="388594C0" w14:textId="169184C0" w:rsidR="002043A9" w:rsidRDefault="002043A9" w:rsidP="000C4D83">
      <w:pPr>
        <w:rPr>
          <w:rFonts w:ascii="Times New Roman" w:hAnsi="Times New Roman" w:cs="Times New Roman"/>
        </w:rPr>
      </w:pPr>
      <w:r w:rsidRPr="005B1087">
        <w:rPr>
          <w:rFonts w:ascii="Times New Roman" w:hAnsi="Times New Roman" w:cs="Times New Roman"/>
          <w:b/>
          <w:bCs/>
        </w:rPr>
        <w:t xml:space="preserve">As the </w:t>
      </w:r>
      <w:r w:rsidR="00B32143" w:rsidRPr="005B1087">
        <w:rPr>
          <w:rFonts w:ascii="Times New Roman" w:hAnsi="Times New Roman" w:cs="Times New Roman"/>
          <w:b/>
          <w:bCs/>
        </w:rPr>
        <w:t>audience</w:t>
      </w:r>
      <w:r w:rsidR="00B32143">
        <w:rPr>
          <w:rFonts w:ascii="Times New Roman" w:hAnsi="Times New Roman" w:cs="Times New Roman"/>
        </w:rPr>
        <w:t xml:space="preserve"> during the Presentation, you are required: </w:t>
      </w:r>
    </w:p>
    <w:p w14:paraId="2D99A0CE" w14:textId="5B18BC76" w:rsidR="002B7B88" w:rsidRDefault="002B7B88" w:rsidP="005B10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attend the class. </w:t>
      </w:r>
    </w:p>
    <w:p w14:paraId="679E6C1A" w14:textId="77846813" w:rsidR="00B32143" w:rsidRPr="005B1087" w:rsidRDefault="00B32143" w:rsidP="005B10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B1087">
        <w:rPr>
          <w:rFonts w:ascii="Times New Roman" w:hAnsi="Times New Roman" w:cs="Times New Roman"/>
        </w:rPr>
        <w:t xml:space="preserve">To listen carefully and respectfully. </w:t>
      </w:r>
    </w:p>
    <w:p w14:paraId="7CAD6710" w14:textId="7BFBADD0" w:rsidR="00B32143" w:rsidRPr="005B1087" w:rsidRDefault="00B32143" w:rsidP="005B10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B1087">
        <w:rPr>
          <w:rFonts w:ascii="Times New Roman" w:hAnsi="Times New Roman" w:cs="Times New Roman"/>
        </w:rPr>
        <w:t xml:space="preserve">To </w:t>
      </w:r>
      <w:r w:rsidR="00B87BB8" w:rsidRPr="005B1087">
        <w:rPr>
          <w:rFonts w:ascii="Times New Roman" w:hAnsi="Times New Roman" w:cs="Times New Roman"/>
        </w:rPr>
        <w:t xml:space="preserve">try to understand the speaker’s thesis, </w:t>
      </w:r>
      <w:proofErr w:type="gramStart"/>
      <w:r w:rsidR="00B87BB8" w:rsidRPr="005B1087">
        <w:rPr>
          <w:rFonts w:ascii="Times New Roman" w:hAnsi="Times New Roman" w:cs="Times New Roman"/>
        </w:rPr>
        <w:t>arguments</w:t>
      </w:r>
      <w:proofErr w:type="gramEnd"/>
      <w:r w:rsidR="00B87BB8" w:rsidRPr="005B1087">
        <w:rPr>
          <w:rFonts w:ascii="Times New Roman" w:hAnsi="Times New Roman" w:cs="Times New Roman"/>
        </w:rPr>
        <w:t xml:space="preserve"> and conclusions. </w:t>
      </w:r>
    </w:p>
    <w:p w14:paraId="0147ED8B" w14:textId="048E6DE2" w:rsidR="00B87BB8" w:rsidRPr="005B1087" w:rsidRDefault="00655A43" w:rsidP="005B10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B1087">
        <w:rPr>
          <w:rFonts w:ascii="Times New Roman" w:hAnsi="Times New Roman" w:cs="Times New Roman"/>
        </w:rPr>
        <w:t xml:space="preserve">To take notes while listening. </w:t>
      </w:r>
    </w:p>
    <w:p w14:paraId="671A2A47" w14:textId="18C4BC22" w:rsidR="00655A43" w:rsidRPr="005B1087" w:rsidRDefault="00655A43" w:rsidP="005B10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B1087">
        <w:rPr>
          <w:rFonts w:ascii="Times New Roman" w:hAnsi="Times New Roman" w:cs="Times New Roman"/>
        </w:rPr>
        <w:t xml:space="preserve">To be prepared for writing a peer review for your project </w:t>
      </w:r>
      <w:r w:rsidR="006F0A5C" w:rsidRPr="005B1087">
        <w:rPr>
          <w:rFonts w:ascii="Times New Roman" w:hAnsi="Times New Roman" w:cs="Times New Roman"/>
        </w:rPr>
        <w:t xml:space="preserve">5. </w:t>
      </w:r>
    </w:p>
    <w:p w14:paraId="4E722D2E" w14:textId="1F11F59A" w:rsidR="006F0A5C" w:rsidRPr="005B1087" w:rsidRDefault="006F0A5C" w:rsidP="005B10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B1087">
        <w:rPr>
          <w:rFonts w:ascii="Times New Roman" w:hAnsi="Times New Roman" w:cs="Times New Roman"/>
        </w:rPr>
        <w:t xml:space="preserve">To be prepared for some questions or feedback. </w:t>
      </w:r>
    </w:p>
    <w:p w14:paraId="3E3504DD" w14:textId="77777777" w:rsidR="002B7B88" w:rsidRDefault="002B7B88" w:rsidP="000C4D83">
      <w:pPr>
        <w:pBdr>
          <w:bottom w:val="wave" w:sz="6" w:space="1" w:color="auto"/>
        </w:pBdr>
        <w:rPr>
          <w:rFonts w:ascii="Times New Roman" w:hAnsi="Times New Roman" w:cs="Times New Roman"/>
        </w:rPr>
      </w:pPr>
    </w:p>
    <w:p w14:paraId="4331CFEE" w14:textId="7FFC489A" w:rsidR="002B7B88" w:rsidRPr="00F60B77" w:rsidRDefault="002B7B88" w:rsidP="000C4D83">
      <w:pPr>
        <w:rPr>
          <w:rFonts w:ascii="Times New Roman" w:hAnsi="Times New Roman" w:cs="Times New Roman"/>
          <w:b/>
          <w:bCs/>
        </w:rPr>
      </w:pPr>
      <w:r w:rsidRPr="00F60B77">
        <w:rPr>
          <w:rFonts w:ascii="Times New Roman" w:hAnsi="Times New Roman" w:cs="Times New Roman"/>
          <w:b/>
          <w:bCs/>
        </w:rPr>
        <w:t>Presentation Sign-up Sheet</w:t>
      </w:r>
    </w:p>
    <w:p w14:paraId="694C706D" w14:textId="6B67AF97" w:rsidR="002B7B88" w:rsidRDefault="00116EAB" w:rsidP="000C4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day can have 4 presenters the most. Please sign up your names in the </w:t>
      </w:r>
      <w:r w:rsidR="00115739">
        <w:rPr>
          <w:rFonts w:ascii="Times New Roman" w:hAnsi="Times New Roman" w:cs="Times New Roman"/>
        </w:rPr>
        <w:t xml:space="preserve">blank space next to the date you prefer to present.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693"/>
        <w:gridCol w:w="3118"/>
      </w:tblGrid>
      <w:tr w:rsidR="007137CD" w14:paraId="0A433E42" w14:textId="77777777" w:rsidTr="1326B157">
        <w:tc>
          <w:tcPr>
            <w:tcW w:w="846" w:type="dxa"/>
            <w:vMerge w:val="restart"/>
          </w:tcPr>
          <w:p w14:paraId="61116B45" w14:textId="0CEACFD2" w:rsidR="007137CD" w:rsidRDefault="007137CD" w:rsidP="000C4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13</w:t>
            </w:r>
          </w:p>
        </w:tc>
        <w:tc>
          <w:tcPr>
            <w:tcW w:w="2693" w:type="dxa"/>
            <w:vMerge w:val="restart"/>
          </w:tcPr>
          <w:p w14:paraId="744D245C" w14:textId="17133EE0" w:rsidR="007137CD" w:rsidRDefault="009E4A21" w:rsidP="000C4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 </w:t>
            </w:r>
            <w:r w:rsidR="00682CC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693" w:type="dxa"/>
          </w:tcPr>
          <w:p w14:paraId="30DB3391" w14:textId="06D76110" w:rsidR="007137CD" w:rsidRDefault="007137CD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1.</w:t>
            </w:r>
            <w:r w:rsidR="363F22C8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363F22C8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Maximino</w:t>
            </w:r>
            <w:proofErr w:type="spellEnd"/>
            <w:r w:rsidR="363F22C8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Salgado</w:t>
            </w:r>
          </w:p>
        </w:tc>
        <w:tc>
          <w:tcPr>
            <w:tcW w:w="3118" w:type="dxa"/>
          </w:tcPr>
          <w:p w14:paraId="4E78C5A6" w14:textId="609A7B58" w:rsidR="007137CD" w:rsidRDefault="007137CD" w:rsidP="000C4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7137CD" w14:paraId="0F8FD771" w14:textId="77777777" w:rsidTr="1326B157">
        <w:tc>
          <w:tcPr>
            <w:tcW w:w="846" w:type="dxa"/>
            <w:vMerge/>
          </w:tcPr>
          <w:p w14:paraId="50B8325B" w14:textId="77777777" w:rsidR="007137CD" w:rsidRDefault="007137CD" w:rsidP="000C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570B8BB" w14:textId="77777777" w:rsidR="007137CD" w:rsidRDefault="007137CD" w:rsidP="000C4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184B43" w14:textId="30F9B1A5" w:rsidR="007137CD" w:rsidRDefault="007137CD" w:rsidP="000C4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40E6F" w:rsidRPr="00840E6F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106BB873" w14:textId="13FE6260" w:rsidR="007137CD" w:rsidRDefault="007137CD" w:rsidP="000C4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</w:tr>
      <w:tr w:rsidR="00682CC6" w14:paraId="6636D977" w14:textId="77777777" w:rsidTr="1326B157">
        <w:tc>
          <w:tcPr>
            <w:tcW w:w="846" w:type="dxa"/>
            <w:vMerge/>
          </w:tcPr>
          <w:p w14:paraId="1C48BE5A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2DBB544B" w14:textId="4098935D" w:rsidR="00682CC6" w:rsidRDefault="00682CC6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4/6</w:t>
            </w:r>
          </w:p>
        </w:tc>
        <w:tc>
          <w:tcPr>
            <w:tcW w:w="2693" w:type="dxa"/>
          </w:tcPr>
          <w:p w14:paraId="59546EED" w14:textId="31F8AF48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1.</w:t>
            </w:r>
            <w:r w:rsidR="538D5EAA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Natalie DeSimone</w:t>
            </w:r>
          </w:p>
        </w:tc>
        <w:tc>
          <w:tcPr>
            <w:tcW w:w="3118" w:type="dxa"/>
          </w:tcPr>
          <w:p w14:paraId="069D93AC" w14:textId="002B782C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2.</w:t>
            </w:r>
            <w:r w:rsidR="10EC2665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Dwight </w:t>
            </w:r>
            <w:proofErr w:type="spellStart"/>
            <w:r w:rsidR="10EC2665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Aguaviva</w:t>
            </w:r>
            <w:proofErr w:type="spellEnd"/>
          </w:p>
        </w:tc>
      </w:tr>
      <w:tr w:rsidR="00682CC6" w14:paraId="3A90D0A3" w14:textId="77777777" w:rsidTr="1326B157">
        <w:tc>
          <w:tcPr>
            <w:tcW w:w="846" w:type="dxa"/>
            <w:vMerge/>
          </w:tcPr>
          <w:p w14:paraId="61419BF8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096EF5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7A22A23" w14:textId="10126E4E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3.</w:t>
            </w:r>
            <w:r w:rsidR="37C670C0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3118" w:type="dxa"/>
          </w:tcPr>
          <w:p w14:paraId="5DF27C20" w14:textId="533287F6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4.</w:t>
            </w:r>
            <w:r w:rsidR="54F50EFB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Kaitlin Hayden</w:t>
            </w:r>
          </w:p>
        </w:tc>
      </w:tr>
      <w:tr w:rsidR="00682CC6" w14:paraId="7F9A0B59" w14:textId="77777777" w:rsidTr="1326B157">
        <w:tc>
          <w:tcPr>
            <w:tcW w:w="846" w:type="dxa"/>
            <w:vMerge w:val="restart"/>
          </w:tcPr>
          <w:p w14:paraId="60A0BE1A" w14:textId="270ADEDA" w:rsidR="00682CC6" w:rsidRDefault="00682CC6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14</w:t>
            </w:r>
          </w:p>
        </w:tc>
        <w:tc>
          <w:tcPr>
            <w:tcW w:w="2693" w:type="dxa"/>
            <w:vMerge w:val="restart"/>
          </w:tcPr>
          <w:p w14:paraId="11A9D0D4" w14:textId="2CE23636" w:rsidR="00682CC6" w:rsidRDefault="00682CC6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4/11</w:t>
            </w:r>
          </w:p>
        </w:tc>
        <w:tc>
          <w:tcPr>
            <w:tcW w:w="2693" w:type="dxa"/>
          </w:tcPr>
          <w:p w14:paraId="15F64E50" w14:textId="0D36F2EF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4376430A">
              <w:rPr>
                <w:rFonts w:ascii="Times New Roman" w:hAnsi="Times New Roman" w:cs="Times New Roman"/>
              </w:rPr>
              <w:t>1.</w:t>
            </w:r>
            <w:r w:rsidR="1C34BE58" w:rsidRPr="4376430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694EE5" w:rsidRPr="4376430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Maryam </w:t>
            </w:r>
            <w:proofErr w:type="spellStart"/>
            <w:r w:rsidR="00694EE5" w:rsidRPr="4376430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Almedairiss</w:t>
            </w:r>
            <w:proofErr w:type="spellEnd"/>
          </w:p>
        </w:tc>
        <w:tc>
          <w:tcPr>
            <w:tcW w:w="3118" w:type="dxa"/>
          </w:tcPr>
          <w:p w14:paraId="3ABCFF47" w14:textId="6685FE8A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2.</w:t>
            </w:r>
            <w:r w:rsidR="0C37DA13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C37DA13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Ajdin</w:t>
            </w:r>
            <w:proofErr w:type="spellEnd"/>
            <w:r w:rsidR="0C37DA13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C37DA13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ekic</w:t>
            </w:r>
            <w:proofErr w:type="spellEnd"/>
          </w:p>
        </w:tc>
      </w:tr>
      <w:tr w:rsidR="00682CC6" w14:paraId="67A80817" w14:textId="77777777" w:rsidTr="1326B157">
        <w:tc>
          <w:tcPr>
            <w:tcW w:w="846" w:type="dxa"/>
            <w:vMerge/>
          </w:tcPr>
          <w:p w14:paraId="53B25D40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CB04D44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522F1F9" w14:textId="56FCFCB9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3.</w:t>
            </w:r>
            <w:r w:rsidR="5DC20F3D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694EE5" w:rsidRPr="00840E6F">
              <w:rPr>
                <w:rFonts w:ascii="Times New Roman" w:hAnsi="Times New Roman" w:cs="Times New Roman"/>
              </w:rPr>
              <w:t>Benjamin Tingle</w:t>
            </w:r>
          </w:p>
        </w:tc>
        <w:tc>
          <w:tcPr>
            <w:tcW w:w="3118" w:type="dxa"/>
          </w:tcPr>
          <w:p w14:paraId="129134EC" w14:textId="4B480F85" w:rsidR="00290D40" w:rsidRDefault="00682CC6" w:rsidP="4376430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4376430A">
              <w:rPr>
                <w:rFonts w:ascii="Times New Roman" w:hAnsi="Times New Roman" w:cs="Times New Roman"/>
              </w:rPr>
              <w:t>4.</w:t>
            </w:r>
            <w:r w:rsidR="0891422B" w:rsidRPr="4376430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891422B" w:rsidRPr="4376430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Sadan</w:t>
            </w:r>
            <w:proofErr w:type="spellEnd"/>
            <w:r w:rsidR="0891422B" w:rsidRPr="4376430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891422B" w:rsidRPr="4376430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Alsadah</w:t>
            </w:r>
            <w:proofErr w:type="spellEnd"/>
          </w:p>
        </w:tc>
      </w:tr>
      <w:tr w:rsidR="00682CC6" w14:paraId="2C303AC6" w14:textId="77777777" w:rsidTr="1326B157">
        <w:tc>
          <w:tcPr>
            <w:tcW w:w="846" w:type="dxa"/>
            <w:vMerge/>
          </w:tcPr>
          <w:p w14:paraId="344B49B3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47572EB8" w14:textId="27F0EF29" w:rsidR="00682CC6" w:rsidRDefault="00682CC6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4/13</w:t>
            </w:r>
          </w:p>
        </w:tc>
        <w:tc>
          <w:tcPr>
            <w:tcW w:w="2693" w:type="dxa"/>
          </w:tcPr>
          <w:p w14:paraId="05DF3694" w14:textId="6DA5726C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1326B157">
              <w:rPr>
                <w:rFonts w:ascii="Times New Roman" w:hAnsi="Times New Roman" w:cs="Times New Roman"/>
              </w:rPr>
              <w:t>1.</w:t>
            </w:r>
            <w:r w:rsidR="16D402BB" w:rsidRPr="1326B1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16D402BB" w:rsidRPr="1326B157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>Maddy Leger</w:t>
            </w:r>
          </w:p>
        </w:tc>
        <w:tc>
          <w:tcPr>
            <w:tcW w:w="3118" w:type="dxa"/>
          </w:tcPr>
          <w:p w14:paraId="76A828C0" w14:textId="7DF18EA2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2.</w:t>
            </w:r>
            <w:r w:rsidR="422B1068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Justin Combs</w:t>
            </w:r>
          </w:p>
        </w:tc>
      </w:tr>
      <w:tr w:rsidR="00682CC6" w14:paraId="1E1610A5" w14:textId="77777777" w:rsidTr="1326B157">
        <w:tc>
          <w:tcPr>
            <w:tcW w:w="846" w:type="dxa"/>
            <w:vMerge/>
          </w:tcPr>
          <w:p w14:paraId="514B7C7E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7F3E150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62482F" w14:textId="4703808F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3.</w:t>
            </w:r>
            <w:r w:rsidR="7D168CA3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Josh </w:t>
            </w:r>
            <w:proofErr w:type="spellStart"/>
            <w:r w:rsidR="7D168CA3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Patzka</w:t>
            </w:r>
            <w:proofErr w:type="spellEnd"/>
          </w:p>
        </w:tc>
        <w:tc>
          <w:tcPr>
            <w:tcW w:w="3118" w:type="dxa"/>
          </w:tcPr>
          <w:p w14:paraId="42179759" w14:textId="01836C84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1326B157">
              <w:rPr>
                <w:rFonts w:ascii="Times New Roman" w:hAnsi="Times New Roman" w:cs="Times New Roman"/>
              </w:rPr>
              <w:t>4.</w:t>
            </w:r>
            <w:r w:rsidR="38CD8BAA" w:rsidRPr="1326B1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38CD8BAA" w:rsidRPr="1326B157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 xml:space="preserve">Carter </w:t>
            </w:r>
            <w:proofErr w:type="spellStart"/>
            <w:r w:rsidR="38CD8BAA" w:rsidRPr="1326B157">
              <w:rPr>
                <w:rFonts w:ascii="Arial" w:eastAsia="Arial" w:hAnsi="Arial" w:cs="Arial"/>
                <w:color w:val="000000" w:themeColor="text1"/>
                <w:sz w:val="19"/>
                <w:szCs w:val="19"/>
                <w:highlight w:val="yellow"/>
              </w:rPr>
              <w:t>McAlilly</w:t>
            </w:r>
            <w:proofErr w:type="spellEnd"/>
          </w:p>
        </w:tc>
      </w:tr>
      <w:tr w:rsidR="00682CC6" w14:paraId="3D6A2255" w14:textId="77777777" w:rsidTr="1326B157">
        <w:tc>
          <w:tcPr>
            <w:tcW w:w="846" w:type="dxa"/>
            <w:vMerge w:val="restart"/>
          </w:tcPr>
          <w:p w14:paraId="6098741B" w14:textId="0DADD561" w:rsidR="00682CC6" w:rsidRDefault="00682CC6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2693" w:type="dxa"/>
            <w:vMerge w:val="restart"/>
          </w:tcPr>
          <w:p w14:paraId="53AB0C0B" w14:textId="390909DA" w:rsidR="00682CC6" w:rsidRDefault="00682CC6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4/1</w:t>
            </w:r>
            <w:r w:rsidR="00F60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63F9F2D6" w14:textId="543368E5" w:rsidR="00682CC6" w:rsidRDefault="00682CC6" w:rsidP="31CE72BF">
            <w:pPr>
              <w:rPr>
                <w:rFonts w:ascii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1.</w:t>
            </w:r>
            <w:r w:rsidR="2820CB95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2820CB95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Andreina</w:t>
            </w:r>
            <w:proofErr w:type="spellEnd"/>
            <w:r w:rsidR="2820CB95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Gomez </w:t>
            </w:r>
            <w:r w:rsidR="2820CB95" w:rsidRPr="31CE72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14:paraId="06E5EAB7" w14:textId="2858313A" w:rsidR="00682CC6" w:rsidRDefault="00682CC6" w:rsidP="31CE72BF">
            <w:pPr>
              <w:rPr>
                <w:rFonts w:ascii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2.</w:t>
            </w:r>
            <w:r w:rsidR="5FBAD479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5FBAD479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Natilee</w:t>
            </w:r>
            <w:proofErr w:type="spellEnd"/>
            <w:r w:rsidR="5FBAD479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Smith </w:t>
            </w:r>
            <w:r w:rsidR="5FBAD479" w:rsidRPr="31CE72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2CC6" w14:paraId="7ACD83F8" w14:textId="77777777" w:rsidTr="1326B157">
        <w:tc>
          <w:tcPr>
            <w:tcW w:w="846" w:type="dxa"/>
            <w:vMerge/>
          </w:tcPr>
          <w:p w14:paraId="591BF87D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18BB57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CD7A99C" w14:textId="717E9F14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3.</w:t>
            </w:r>
            <w:r w:rsidR="19BEF7EC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Aden </w:t>
            </w:r>
            <w:proofErr w:type="spellStart"/>
            <w:r w:rsidR="19BEF7EC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Lipsy</w:t>
            </w:r>
            <w:proofErr w:type="spellEnd"/>
          </w:p>
        </w:tc>
        <w:tc>
          <w:tcPr>
            <w:tcW w:w="3118" w:type="dxa"/>
          </w:tcPr>
          <w:p w14:paraId="08929792" w14:textId="5ACB282D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4.</w:t>
            </w:r>
            <w:r w:rsidR="5953E7BD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Josephine McCausland</w:t>
            </w:r>
          </w:p>
        </w:tc>
      </w:tr>
      <w:tr w:rsidR="00412D43" w14:paraId="556B5CAA" w14:textId="77777777" w:rsidTr="1326B157">
        <w:tc>
          <w:tcPr>
            <w:tcW w:w="846" w:type="dxa"/>
            <w:vMerge/>
          </w:tcPr>
          <w:p w14:paraId="2055D21F" w14:textId="77777777" w:rsidR="00412D43" w:rsidRDefault="00412D43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76AACDB" w14:textId="77777777" w:rsidR="00412D43" w:rsidRDefault="00412D43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2760CDF" w14:textId="66AC0A87" w:rsidR="00412D43" w:rsidRPr="31CE72BF" w:rsidRDefault="00412D43" w:rsidP="31CE7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Brianne McBride</w:t>
            </w:r>
          </w:p>
        </w:tc>
        <w:tc>
          <w:tcPr>
            <w:tcW w:w="3118" w:type="dxa"/>
          </w:tcPr>
          <w:p w14:paraId="35D8B382" w14:textId="77777777" w:rsidR="00412D43" w:rsidRPr="31CE72BF" w:rsidRDefault="00412D43" w:rsidP="31CE72BF">
            <w:pPr>
              <w:rPr>
                <w:rFonts w:ascii="Times New Roman" w:hAnsi="Times New Roman" w:cs="Times New Roman"/>
              </w:rPr>
            </w:pPr>
          </w:p>
        </w:tc>
      </w:tr>
      <w:tr w:rsidR="00682CC6" w14:paraId="0FBC9834" w14:textId="77777777" w:rsidTr="1326B157">
        <w:tc>
          <w:tcPr>
            <w:tcW w:w="846" w:type="dxa"/>
            <w:vMerge/>
          </w:tcPr>
          <w:p w14:paraId="5604B139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0D0FB359" w14:textId="7F15B8FB" w:rsidR="00682CC6" w:rsidRDefault="00682CC6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4/</w:t>
            </w:r>
            <w:r w:rsidR="00F60B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14:paraId="2E60166E" w14:textId="302C0CF8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1.</w:t>
            </w:r>
            <w:r w:rsidR="355B3693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Matt Kramer</w:t>
            </w:r>
          </w:p>
        </w:tc>
        <w:tc>
          <w:tcPr>
            <w:tcW w:w="3118" w:type="dxa"/>
          </w:tcPr>
          <w:p w14:paraId="37493D2C" w14:textId="7C056DD7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2.</w:t>
            </w:r>
            <w:r w:rsidR="243C91F8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Keegan</w:t>
            </w:r>
          </w:p>
        </w:tc>
      </w:tr>
      <w:tr w:rsidR="00682CC6" w14:paraId="7496CE09" w14:textId="77777777" w:rsidTr="1326B157">
        <w:tc>
          <w:tcPr>
            <w:tcW w:w="846" w:type="dxa"/>
            <w:vMerge/>
          </w:tcPr>
          <w:p w14:paraId="6865F0E4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D7478D" w14:textId="77777777" w:rsidR="00682CC6" w:rsidRDefault="00682CC6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E0B534" w14:textId="3519F4C1" w:rsidR="00682CC6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3.</w:t>
            </w:r>
            <w:r w:rsidR="61608EE1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Christopher </w:t>
            </w:r>
            <w:proofErr w:type="spellStart"/>
            <w:r w:rsidR="61608EE1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Woosley</w:t>
            </w:r>
            <w:proofErr w:type="spellEnd"/>
          </w:p>
        </w:tc>
        <w:tc>
          <w:tcPr>
            <w:tcW w:w="3118" w:type="dxa"/>
          </w:tcPr>
          <w:p w14:paraId="41946295" w14:textId="7D470186" w:rsidR="002452F8" w:rsidRPr="002452F8" w:rsidRDefault="00682CC6" w:rsidP="31CE72BF">
            <w:pPr>
              <w:rPr>
                <w:rFonts w:ascii="Times New Roman" w:eastAsia="Times New Roman" w:hAnsi="Times New Roman" w:cs="Times New Roman"/>
              </w:rPr>
            </w:pPr>
            <w:r w:rsidRPr="31CE72BF">
              <w:rPr>
                <w:rFonts w:ascii="Times New Roman" w:hAnsi="Times New Roman" w:cs="Times New Roman"/>
              </w:rPr>
              <w:t>4.</w:t>
            </w:r>
            <w:r w:rsidR="3674CDA9"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Miriam Gonzalez </w:t>
            </w:r>
            <w:r w:rsidR="3674CDA9" w:rsidRPr="31CE72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52F8" w14:paraId="541E419D" w14:textId="77777777" w:rsidTr="1326B157">
        <w:tc>
          <w:tcPr>
            <w:tcW w:w="846" w:type="dxa"/>
          </w:tcPr>
          <w:p w14:paraId="0BB1194C" w14:textId="77777777" w:rsidR="002452F8" w:rsidRDefault="002452F8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424415E" w14:textId="77777777" w:rsidR="002452F8" w:rsidRDefault="002452F8" w:rsidP="0068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DEC74F0" w14:textId="50E66B5F" w:rsidR="002452F8" w:rsidRPr="31CE72BF" w:rsidRDefault="002452F8" w:rsidP="31CE72BF">
            <w:pPr>
              <w:rPr>
                <w:rFonts w:ascii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5. </w:t>
            </w:r>
            <w:r w:rsidRPr="31CE72BF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Lauren Kizito</w:t>
            </w:r>
          </w:p>
        </w:tc>
        <w:tc>
          <w:tcPr>
            <w:tcW w:w="3118" w:type="dxa"/>
          </w:tcPr>
          <w:p w14:paraId="134EE119" w14:textId="77777777" w:rsidR="002452F8" w:rsidRPr="31CE72BF" w:rsidRDefault="002452F8" w:rsidP="31CE72BF">
            <w:pPr>
              <w:rPr>
                <w:rFonts w:ascii="Times New Roman" w:hAnsi="Times New Roman" w:cs="Times New Roman"/>
              </w:rPr>
            </w:pPr>
          </w:p>
        </w:tc>
      </w:tr>
    </w:tbl>
    <w:p w14:paraId="03C82899" w14:textId="77777777" w:rsidR="00115739" w:rsidRDefault="00115739" w:rsidP="000C4D83">
      <w:pPr>
        <w:rPr>
          <w:rFonts w:ascii="Times New Roman" w:hAnsi="Times New Roman" w:cs="Times New Roman"/>
        </w:rPr>
      </w:pPr>
    </w:p>
    <w:p w14:paraId="01078F1E" w14:textId="77777777" w:rsidR="002B7B88" w:rsidRDefault="002B7B88" w:rsidP="000C4D83">
      <w:pPr>
        <w:rPr>
          <w:rFonts w:ascii="Times New Roman" w:hAnsi="Times New Roman" w:cs="Times New Roman"/>
        </w:rPr>
      </w:pPr>
    </w:p>
    <w:sectPr w:rsidR="002B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A55048A"/>
    <w:multiLevelType w:val="hybridMultilevel"/>
    <w:tmpl w:val="B3287D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C6BFC"/>
    <w:multiLevelType w:val="hybridMultilevel"/>
    <w:tmpl w:val="C6B4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7261"/>
    <w:multiLevelType w:val="hybridMultilevel"/>
    <w:tmpl w:val="0E74CB4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E14D0"/>
    <w:multiLevelType w:val="hybridMultilevel"/>
    <w:tmpl w:val="48E6225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3977">
    <w:abstractNumId w:val="0"/>
  </w:num>
  <w:num w:numId="2" w16cid:durableId="1907372483">
    <w:abstractNumId w:val="1"/>
  </w:num>
  <w:num w:numId="3" w16cid:durableId="1438019563">
    <w:abstractNumId w:val="2"/>
  </w:num>
  <w:num w:numId="4" w16cid:durableId="1204291665">
    <w:abstractNumId w:val="3"/>
  </w:num>
  <w:num w:numId="5" w16cid:durableId="1215852491">
    <w:abstractNumId w:val="4"/>
  </w:num>
  <w:num w:numId="6" w16cid:durableId="1564490380">
    <w:abstractNumId w:val="6"/>
  </w:num>
  <w:num w:numId="7" w16cid:durableId="1119765444">
    <w:abstractNumId w:val="7"/>
  </w:num>
  <w:num w:numId="8" w16cid:durableId="622463929">
    <w:abstractNumId w:val="8"/>
  </w:num>
  <w:num w:numId="9" w16cid:durableId="1507556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wMDY0Nzc0szS0NLNU0lEKTi0uzszPAymwrAUA0dXBHSwAAAA="/>
  </w:docVars>
  <w:rsids>
    <w:rsidRoot w:val="000C4D83"/>
    <w:rsid w:val="000C3FBE"/>
    <w:rsid w:val="000C4D83"/>
    <w:rsid w:val="000D24EF"/>
    <w:rsid w:val="00106EBB"/>
    <w:rsid w:val="00110AA8"/>
    <w:rsid w:val="00115739"/>
    <w:rsid w:val="00116EAB"/>
    <w:rsid w:val="001E179B"/>
    <w:rsid w:val="002043A9"/>
    <w:rsid w:val="002139CB"/>
    <w:rsid w:val="002452F8"/>
    <w:rsid w:val="00262D13"/>
    <w:rsid w:val="00270A0C"/>
    <w:rsid w:val="00270B9B"/>
    <w:rsid w:val="00290D40"/>
    <w:rsid w:val="002918C0"/>
    <w:rsid w:val="002B7B88"/>
    <w:rsid w:val="002D5210"/>
    <w:rsid w:val="00361C16"/>
    <w:rsid w:val="003B4190"/>
    <w:rsid w:val="003C4782"/>
    <w:rsid w:val="003C6C0B"/>
    <w:rsid w:val="00412D43"/>
    <w:rsid w:val="004136BA"/>
    <w:rsid w:val="00434A1E"/>
    <w:rsid w:val="00464986"/>
    <w:rsid w:val="004A2762"/>
    <w:rsid w:val="0056520F"/>
    <w:rsid w:val="005B1087"/>
    <w:rsid w:val="005F650D"/>
    <w:rsid w:val="00645AC3"/>
    <w:rsid w:val="00655A43"/>
    <w:rsid w:val="00682CC6"/>
    <w:rsid w:val="00694EE5"/>
    <w:rsid w:val="006F0A5C"/>
    <w:rsid w:val="006F0ABD"/>
    <w:rsid w:val="007137CD"/>
    <w:rsid w:val="00734C14"/>
    <w:rsid w:val="00764406"/>
    <w:rsid w:val="007F5D50"/>
    <w:rsid w:val="00830A2C"/>
    <w:rsid w:val="0083564C"/>
    <w:rsid w:val="00840E6F"/>
    <w:rsid w:val="008E40D2"/>
    <w:rsid w:val="009B2FB3"/>
    <w:rsid w:val="009E4A21"/>
    <w:rsid w:val="009F1EF4"/>
    <w:rsid w:val="00A102B3"/>
    <w:rsid w:val="00A37EF4"/>
    <w:rsid w:val="00AA75E8"/>
    <w:rsid w:val="00AF7057"/>
    <w:rsid w:val="00B167A6"/>
    <w:rsid w:val="00B30B9A"/>
    <w:rsid w:val="00B32143"/>
    <w:rsid w:val="00B4057A"/>
    <w:rsid w:val="00B53478"/>
    <w:rsid w:val="00B87BB8"/>
    <w:rsid w:val="00BB3353"/>
    <w:rsid w:val="00BC4146"/>
    <w:rsid w:val="00BD2026"/>
    <w:rsid w:val="00BD6ED9"/>
    <w:rsid w:val="00C368E0"/>
    <w:rsid w:val="00C84979"/>
    <w:rsid w:val="00CE15F7"/>
    <w:rsid w:val="00CE5AB0"/>
    <w:rsid w:val="00CF30FA"/>
    <w:rsid w:val="00D5338A"/>
    <w:rsid w:val="00E51E7F"/>
    <w:rsid w:val="00EF43D0"/>
    <w:rsid w:val="00F42C46"/>
    <w:rsid w:val="00F60B77"/>
    <w:rsid w:val="00F65BF2"/>
    <w:rsid w:val="00FD5DBB"/>
    <w:rsid w:val="00FF3605"/>
    <w:rsid w:val="0891422B"/>
    <w:rsid w:val="0C37DA13"/>
    <w:rsid w:val="10EC2665"/>
    <w:rsid w:val="1326B157"/>
    <w:rsid w:val="16D402BB"/>
    <w:rsid w:val="19BEF7EC"/>
    <w:rsid w:val="1C34BE58"/>
    <w:rsid w:val="240A99C9"/>
    <w:rsid w:val="243C91F8"/>
    <w:rsid w:val="2820CB95"/>
    <w:rsid w:val="31CE72BF"/>
    <w:rsid w:val="355B3693"/>
    <w:rsid w:val="363F22C8"/>
    <w:rsid w:val="3674CDA9"/>
    <w:rsid w:val="37C670C0"/>
    <w:rsid w:val="38CD8BAA"/>
    <w:rsid w:val="4123E8B8"/>
    <w:rsid w:val="422B1068"/>
    <w:rsid w:val="4376430A"/>
    <w:rsid w:val="538D5EAA"/>
    <w:rsid w:val="54F50EFB"/>
    <w:rsid w:val="5953E7BD"/>
    <w:rsid w:val="5DC20F3D"/>
    <w:rsid w:val="5FBAD479"/>
    <w:rsid w:val="61608EE1"/>
    <w:rsid w:val="63A3612D"/>
    <w:rsid w:val="6BF23B11"/>
    <w:rsid w:val="7D16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C5C1"/>
  <w15:chartTrackingRefBased/>
  <w15:docId w15:val="{AA0AB9C0-FB50-417A-90BB-8A294C02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353"/>
    <w:pPr>
      <w:ind w:left="720"/>
      <w:contextualSpacing/>
    </w:pPr>
  </w:style>
  <w:style w:type="table" w:styleId="TableGrid">
    <w:name w:val="Table Grid"/>
    <w:basedOn w:val="TableNormal"/>
    <w:uiPriority w:val="39"/>
    <w:rsid w:val="0011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4A1E"/>
  </w:style>
  <w:style w:type="character" w:styleId="CommentReference">
    <w:name w:val="annotation reference"/>
    <w:basedOn w:val="DefaultParagraphFont"/>
    <w:uiPriority w:val="99"/>
    <w:semiHidden/>
    <w:unhideWhenUsed/>
    <w:rsid w:val="0043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4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Secrest, Spenser</dc:creator>
  <cp:keywords/>
  <dc:description/>
  <cp:lastModifiedBy>Zhao, Yuan</cp:lastModifiedBy>
  <cp:revision>77</cp:revision>
  <dcterms:created xsi:type="dcterms:W3CDTF">2022-11-04T02:47:00Z</dcterms:created>
  <dcterms:modified xsi:type="dcterms:W3CDTF">2023-04-20T07:14:00Z</dcterms:modified>
</cp:coreProperties>
</file>